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D206" w14:textId="04DBBE15" w:rsidR="001453C8" w:rsidRPr="00077B3D" w:rsidRDefault="00077B3D" w:rsidP="00077B3D">
      <w:pPr>
        <w:jc w:val="center"/>
        <w:rPr>
          <w:rFonts w:ascii="Arial Narrow" w:eastAsia="Batang" w:hAnsi="Arial Narrow" w:cs="Aldhabi"/>
          <w:b/>
          <w:bCs/>
          <w:sz w:val="28"/>
          <w:szCs w:val="28"/>
        </w:rPr>
      </w:pPr>
      <w:r w:rsidRPr="00077B3D">
        <w:rPr>
          <w:rFonts w:ascii="Arial Narrow" w:eastAsia="Batang" w:hAnsi="Arial Narrow" w:cs="Aldhabi"/>
          <w:b/>
          <w:bCs/>
          <w:sz w:val="28"/>
          <w:szCs w:val="28"/>
        </w:rPr>
        <w:t xml:space="preserve">Child Development Center </w:t>
      </w:r>
    </w:p>
    <w:p w14:paraId="7D17EDCA" w14:textId="57E0FDB8" w:rsidR="00077B3D" w:rsidRPr="00077B3D" w:rsidRDefault="00077B3D" w:rsidP="00077B3D">
      <w:pPr>
        <w:jc w:val="center"/>
        <w:rPr>
          <w:rFonts w:ascii="Arial Narrow" w:eastAsia="Batang" w:hAnsi="Arial Narrow" w:cs="Aldhabi"/>
          <w:b/>
          <w:bCs/>
          <w:sz w:val="28"/>
          <w:szCs w:val="28"/>
        </w:rPr>
      </w:pPr>
      <w:r w:rsidRPr="00077B3D">
        <w:rPr>
          <w:rFonts w:ascii="Arial Narrow" w:eastAsia="Batang" w:hAnsi="Arial Narrow" w:cs="Aldhabi"/>
          <w:b/>
          <w:bCs/>
          <w:sz w:val="28"/>
          <w:szCs w:val="28"/>
        </w:rPr>
        <w:t>Planned Closings</w:t>
      </w:r>
    </w:p>
    <w:p w14:paraId="08AC4E7D" w14:textId="2632A1EB" w:rsidR="00077B3D" w:rsidRPr="00077B3D" w:rsidRDefault="00077B3D" w:rsidP="00077B3D">
      <w:pPr>
        <w:jc w:val="center"/>
        <w:rPr>
          <w:rFonts w:ascii="Arial Narrow" w:eastAsia="Batang" w:hAnsi="Arial Narrow" w:cs="Aldhabi"/>
          <w:b/>
          <w:bCs/>
          <w:sz w:val="28"/>
          <w:szCs w:val="28"/>
        </w:rPr>
      </w:pPr>
      <w:r w:rsidRPr="00077B3D">
        <w:rPr>
          <w:rFonts w:ascii="Arial Narrow" w:eastAsia="Batang" w:hAnsi="Arial Narrow" w:cs="Aldhabi"/>
          <w:b/>
          <w:bCs/>
          <w:sz w:val="28"/>
          <w:szCs w:val="28"/>
        </w:rPr>
        <w:t>2020-2021</w:t>
      </w:r>
    </w:p>
    <w:p w14:paraId="7F7A86DD" w14:textId="1A94CBF7" w:rsidR="00077B3D" w:rsidRPr="00077B3D" w:rsidRDefault="00077B3D" w:rsidP="00077B3D">
      <w:pPr>
        <w:jc w:val="center"/>
        <w:rPr>
          <w:rFonts w:ascii="Arial Narrow" w:eastAsia="Batang" w:hAnsi="Arial Narrow" w:cs="Aldhabi"/>
          <w:b/>
          <w:bCs/>
          <w:sz w:val="28"/>
          <w:szCs w:val="28"/>
        </w:rPr>
      </w:pPr>
    </w:p>
    <w:p w14:paraId="596189FC" w14:textId="77777777" w:rsidR="00077B3D" w:rsidRPr="00077B3D" w:rsidRDefault="00077B3D" w:rsidP="00077B3D">
      <w:pPr>
        <w:rPr>
          <w:rFonts w:ascii="Arial Narrow" w:eastAsia="Batang" w:hAnsi="Arial Narrow" w:cs="Aldhab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1263"/>
        <w:gridCol w:w="3234"/>
      </w:tblGrid>
      <w:tr w:rsidR="00077B3D" w:rsidRPr="00077B3D" w14:paraId="2888D2C7" w14:textId="77777777" w:rsidTr="00077B3D">
        <w:tc>
          <w:tcPr>
            <w:tcW w:w="4855" w:type="dxa"/>
          </w:tcPr>
          <w:p w14:paraId="52923957" w14:textId="77777777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August 28, 2020</w:t>
            </w:r>
          </w:p>
          <w:p w14:paraId="19900FBE" w14:textId="340C2FCA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6B8B527" w14:textId="2D6A3DF7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CLOSED</w:t>
            </w:r>
          </w:p>
        </w:tc>
        <w:tc>
          <w:tcPr>
            <w:tcW w:w="3235" w:type="dxa"/>
          </w:tcPr>
          <w:p w14:paraId="370A7DCC" w14:textId="7B3E7E5E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Teacher Professional Day</w:t>
            </w:r>
          </w:p>
        </w:tc>
      </w:tr>
      <w:tr w:rsidR="00077B3D" w:rsidRPr="00077B3D" w14:paraId="655F8862" w14:textId="77777777" w:rsidTr="00077B3D">
        <w:tc>
          <w:tcPr>
            <w:tcW w:w="4855" w:type="dxa"/>
          </w:tcPr>
          <w:p w14:paraId="1B5A5C3E" w14:textId="77777777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September 7, 2020</w:t>
            </w:r>
          </w:p>
          <w:p w14:paraId="240AE3B4" w14:textId="4EAE9A18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CE27D6" w14:textId="2442FCD2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 xml:space="preserve">CLOSED </w:t>
            </w:r>
          </w:p>
        </w:tc>
        <w:tc>
          <w:tcPr>
            <w:tcW w:w="3235" w:type="dxa"/>
          </w:tcPr>
          <w:p w14:paraId="0FDB2678" w14:textId="1C52D4DB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Labor Day</w:t>
            </w:r>
          </w:p>
        </w:tc>
      </w:tr>
      <w:tr w:rsidR="00077B3D" w:rsidRPr="00077B3D" w14:paraId="12BAB11D" w14:textId="77777777" w:rsidTr="00077B3D">
        <w:tc>
          <w:tcPr>
            <w:tcW w:w="4855" w:type="dxa"/>
          </w:tcPr>
          <w:p w14:paraId="0D342A4A" w14:textId="77777777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October 12, 2020</w:t>
            </w:r>
          </w:p>
          <w:p w14:paraId="1CFFF9AF" w14:textId="749181F9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31A7F80" w14:textId="6B688D52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CLOSED</w:t>
            </w:r>
          </w:p>
        </w:tc>
        <w:tc>
          <w:tcPr>
            <w:tcW w:w="3235" w:type="dxa"/>
          </w:tcPr>
          <w:p w14:paraId="4A9A0B92" w14:textId="0137668D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Columbus Day</w:t>
            </w:r>
          </w:p>
        </w:tc>
      </w:tr>
      <w:tr w:rsidR="00077B3D" w:rsidRPr="00077B3D" w14:paraId="48AD2837" w14:textId="77777777" w:rsidTr="00077B3D">
        <w:tc>
          <w:tcPr>
            <w:tcW w:w="4855" w:type="dxa"/>
          </w:tcPr>
          <w:p w14:paraId="353E4E3A" w14:textId="77777777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November 26 through November 27, 2020</w:t>
            </w:r>
          </w:p>
          <w:p w14:paraId="1F296D8B" w14:textId="2547240A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35C3654" w14:textId="0C257912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CLOSED</w:t>
            </w:r>
          </w:p>
        </w:tc>
        <w:tc>
          <w:tcPr>
            <w:tcW w:w="3235" w:type="dxa"/>
          </w:tcPr>
          <w:p w14:paraId="539CFD45" w14:textId="626D83CE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 xml:space="preserve">Thanksgiving Break </w:t>
            </w:r>
          </w:p>
        </w:tc>
      </w:tr>
      <w:tr w:rsidR="00077B3D" w:rsidRPr="00077B3D" w14:paraId="7E137C94" w14:textId="77777777" w:rsidTr="00077B3D">
        <w:tc>
          <w:tcPr>
            <w:tcW w:w="4855" w:type="dxa"/>
          </w:tcPr>
          <w:p w14:paraId="243F5979" w14:textId="77777777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December 24 through January 1, 2021</w:t>
            </w:r>
          </w:p>
          <w:p w14:paraId="35ECB241" w14:textId="324BE28F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47F2D25" w14:textId="52C84A08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CLOSED</w:t>
            </w:r>
          </w:p>
        </w:tc>
        <w:tc>
          <w:tcPr>
            <w:tcW w:w="3235" w:type="dxa"/>
          </w:tcPr>
          <w:p w14:paraId="2DF3D3DC" w14:textId="232E7124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Christmas Break</w:t>
            </w:r>
          </w:p>
        </w:tc>
      </w:tr>
      <w:tr w:rsidR="00077B3D" w:rsidRPr="00077B3D" w14:paraId="6601AC9B" w14:textId="77777777" w:rsidTr="00077B3D">
        <w:tc>
          <w:tcPr>
            <w:tcW w:w="4855" w:type="dxa"/>
          </w:tcPr>
          <w:p w14:paraId="2DF88C9D" w14:textId="77777777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January 18, 2021</w:t>
            </w:r>
          </w:p>
          <w:p w14:paraId="4C9F3BEA" w14:textId="2D584269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3CA6D7B" w14:textId="601250BA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CLOSED</w:t>
            </w:r>
          </w:p>
        </w:tc>
        <w:tc>
          <w:tcPr>
            <w:tcW w:w="3235" w:type="dxa"/>
          </w:tcPr>
          <w:p w14:paraId="57D6C99F" w14:textId="718D5574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Martin Luther King Day</w:t>
            </w:r>
          </w:p>
        </w:tc>
      </w:tr>
      <w:tr w:rsidR="00077B3D" w:rsidRPr="00077B3D" w14:paraId="148FC6E8" w14:textId="77777777" w:rsidTr="00077B3D">
        <w:tc>
          <w:tcPr>
            <w:tcW w:w="4855" w:type="dxa"/>
          </w:tcPr>
          <w:p w14:paraId="66EE08A7" w14:textId="77777777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February 15, 2021</w:t>
            </w:r>
          </w:p>
          <w:p w14:paraId="694799F6" w14:textId="33372E0A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AEA6288" w14:textId="438C2A82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CLOSED</w:t>
            </w:r>
          </w:p>
        </w:tc>
        <w:tc>
          <w:tcPr>
            <w:tcW w:w="3235" w:type="dxa"/>
          </w:tcPr>
          <w:p w14:paraId="0CD2F864" w14:textId="4067C843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President’s Day</w:t>
            </w:r>
          </w:p>
        </w:tc>
      </w:tr>
      <w:tr w:rsidR="00077B3D" w:rsidRPr="00077B3D" w14:paraId="24531752" w14:textId="77777777" w:rsidTr="00077B3D">
        <w:tc>
          <w:tcPr>
            <w:tcW w:w="4855" w:type="dxa"/>
          </w:tcPr>
          <w:p w14:paraId="1D6A63D4" w14:textId="77777777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April 2, 2021</w:t>
            </w:r>
          </w:p>
          <w:p w14:paraId="6ACE7D0F" w14:textId="54CED266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EA08CEE" w14:textId="5D3126AB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CLOSED</w:t>
            </w:r>
          </w:p>
        </w:tc>
        <w:tc>
          <w:tcPr>
            <w:tcW w:w="3235" w:type="dxa"/>
          </w:tcPr>
          <w:p w14:paraId="404B5044" w14:textId="32679D43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Good Friday</w:t>
            </w:r>
          </w:p>
        </w:tc>
      </w:tr>
      <w:tr w:rsidR="00077B3D" w:rsidRPr="00077B3D" w14:paraId="37C3CB3B" w14:textId="77777777" w:rsidTr="00077B3D">
        <w:tc>
          <w:tcPr>
            <w:tcW w:w="4855" w:type="dxa"/>
          </w:tcPr>
          <w:p w14:paraId="195C10E8" w14:textId="77777777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May 31, 2021</w:t>
            </w:r>
          </w:p>
          <w:p w14:paraId="3DAB71FA" w14:textId="15848E84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5406B98" w14:textId="61806EBC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CLOSED</w:t>
            </w:r>
          </w:p>
        </w:tc>
        <w:tc>
          <w:tcPr>
            <w:tcW w:w="3235" w:type="dxa"/>
          </w:tcPr>
          <w:p w14:paraId="436C9603" w14:textId="5CD218CE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Memorial Day</w:t>
            </w:r>
          </w:p>
        </w:tc>
      </w:tr>
      <w:tr w:rsidR="00077B3D" w:rsidRPr="00077B3D" w14:paraId="49D9F4A2" w14:textId="77777777" w:rsidTr="00077B3D">
        <w:tc>
          <w:tcPr>
            <w:tcW w:w="4855" w:type="dxa"/>
          </w:tcPr>
          <w:p w14:paraId="5B218D01" w14:textId="77777777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June 18, 2021</w:t>
            </w:r>
          </w:p>
          <w:p w14:paraId="0300CB2F" w14:textId="7C015B89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7F845E" w14:textId="300FE272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CLOSING AT 3:00</w:t>
            </w:r>
          </w:p>
        </w:tc>
        <w:tc>
          <w:tcPr>
            <w:tcW w:w="3235" w:type="dxa"/>
          </w:tcPr>
          <w:p w14:paraId="4705F021" w14:textId="6CCFD0E6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Branford Festival</w:t>
            </w:r>
          </w:p>
        </w:tc>
      </w:tr>
      <w:tr w:rsidR="00077B3D" w:rsidRPr="00077B3D" w14:paraId="7BE4EA2D" w14:textId="77777777" w:rsidTr="00077B3D">
        <w:tc>
          <w:tcPr>
            <w:tcW w:w="4855" w:type="dxa"/>
          </w:tcPr>
          <w:p w14:paraId="65E1A7A9" w14:textId="77777777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July 5, 2021</w:t>
            </w:r>
          </w:p>
          <w:p w14:paraId="20216FB8" w14:textId="312B517B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DC7BBA3" w14:textId="17754D2D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CLOSED</w:t>
            </w:r>
          </w:p>
        </w:tc>
        <w:tc>
          <w:tcPr>
            <w:tcW w:w="3235" w:type="dxa"/>
          </w:tcPr>
          <w:p w14:paraId="3276353B" w14:textId="43CC16DE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Independence Day</w:t>
            </w:r>
          </w:p>
        </w:tc>
      </w:tr>
      <w:tr w:rsidR="00077B3D" w:rsidRPr="00077B3D" w14:paraId="3F0FC722" w14:textId="77777777" w:rsidTr="00077B3D">
        <w:tc>
          <w:tcPr>
            <w:tcW w:w="4855" w:type="dxa"/>
          </w:tcPr>
          <w:p w14:paraId="53277B50" w14:textId="552BEF80" w:rsidR="00077B3D" w:rsidRPr="00077B3D" w:rsidRDefault="0067254C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August 20,</w:t>
            </w:r>
            <w:r w:rsidR="00077B3D"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 xml:space="preserve"> 2021</w:t>
            </w:r>
          </w:p>
          <w:p w14:paraId="677F5362" w14:textId="1CE9DF47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AAED515" w14:textId="5B06518F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CLOSED</w:t>
            </w:r>
          </w:p>
        </w:tc>
        <w:tc>
          <w:tcPr>
            <w:tcW w:w="3235" w:type="dxa"/>
          </w:tcPr>
          <w:p w14:paraId="4031517C" w14:textId="328F06FF" w:rsidR="00077B3D" w:rsidRPr="00077B3D" w:rsidRDefault="00077B3D" w:rsidP="00077B3D">
            <w:pPr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</w:pPr>
            <w:r w:rsidRPr="00077B3D">
              <w:rPr>
                <w:rFonts w:ascii="Arial Narrow" w:eastAsia="Batang" w:hAnsi="Arial Narrow" w:cs="Aldhabi"/>
                <w:b/>
                <w:bCs/>
                <w:sz w:val="28"/>
                <w:szCs w:val="28"/>
              </w:rPr>
              <w:t>Teacher Professional Day</w:t>
            </w:r>
          </w:p>
        </w:tc>
      </w:tr>
    </w:tbl>
    <w:p w14:paraId="3C2EB89C" w14:textId="676D144F" w:rsidR="00077B3D" w:rsidRPr="00077B3D" w:rsidRDefault="00077B3D" w:rsidP="00077B3D">
      <w:pPr>
        <w:rPr>
          <w:rFonts w:ascii="Arial Narrow" w:eastAsia="Batang" w:hAnsi="Arial Narrow" w:cs="Aldhabi"/>
          <w:b/>
          <w:bCs/>
          <w:sz w:val="28"/>
          <w:szCs w:val="28"/>
        </w:rPr>
      </w:pPr>
      <w:bookmarkStart w:id="0" w:name="_GoBack"/>
      <w:bookmarkEnd w:id="0"/>
    </w:p>
    <w:p w14:paraId="5EB0FA28" w14:textId="4679BA1B" w:rsidR="00077B3D" w:rsidRPr="00077B3D" w:rsidRDefault="00077B3D" w:rsidP="00077B3D">
      <w:pPr>
        <w:jc w:val="center"/>
        <w:rPr>
          <w:rFonts w:ascii="Arial Narrow" w:eastAsia="Batang" w:hAnsi="Arial Narrow" w:cs="Aldhabi"/>
          <w:b/>
          <w:bCs/>
          <w:sz w:val="28"/>
          <w:szCs w:val="28"/>
        </w:rPr>
      </w:pPr>
    </w:p>
    <w:p w14:paraId="46E57506" w14:textId="084EA6FA" w:rsidR="00077B3D" w:rsidRPr="00077B3D" w:rsidRDefault="00077B3D" w:rsidP="00077B3D">
      <w:pPr>
        <w:jc w:val="center"/>
        <w:rPr>
          <w:rFonts w:ascii="Arial Narrow" w:eastAsia="Batang" w:hAnsi="Arial Narrow" w:cs="Aldhabi"/>
          <w:b/>
          <w:bCs/>
          <w:sz w:val="28"/>
          <w:szCs w:val="28"/>
        </w:rPr>
      </w:pPr>
      <w:r w:rsidRPr="00077B3D">
        <w:rPr>
          <w:rFonts w:ascii="Arial Narrow" w:eastAsia="Batang" w:hAnsi="Arial Narrow" w:cs="Aldhabi"/>
          <w:b/>
          <w:bCs/>
          <w:sz w:val="28"/>
          <w:szCs w:val="28"/>
        </w:rPr>
        <w:t xml:space="preserve">** The Center reserves the right to close during inclement weather. Please watch WTNH and check our Facebook page for closings or delays. ** </w:t>
      </w:r>
    </w:p>
    <w:sectPr w:rsidR="00077B3D" w:rsidRPr="0007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3D"/>
    <w:rsid w:val="00077B3D"/>
    <w:rsid w:val="001453C8"/>
    <w:rsid w:val="00344005"/>
    <w:rsid w:val="006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CBEE"/>
  <w15:chartTrackingRefBased/>
  <w15:docId w15:val="{4629B525-6C73-4B4F-8689-73529322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Linke</dc:creator>
  <cp:keywords/>
  <dc:description/>
  <cp:lastModifiedBy>Stephanie Linke</cp:lastModifiedBy>
  <cp:revision>2</cp:revision>
  <dcterms:created xsi:type="dcterms:W3CDTF">2020-08-20T15:51:00Z</dcterms:created>
  <dcterms:modified xsi:type="dcterms:W3CDTF">2021-04-21T15:06:00Z</dcterms:modified>
</cp:coreProperties>
</file>